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0B" w:rsidRDefault="00D72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2C5" w:rsidRDefault="00592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по школьным библиотекам </w:t>
      </w:r>
      <w:bookmarkStart w:id="0" w:name="_GoBack"/>
      <w:bookmarkEnd w:id="0"/>
      <w:r w:rsidR="00650836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764DD3">
        <w:rPr>
          <w:rFonts w:ascii="Times New Roman" w:hAnsi="Times New Roman" w:cs="Times New Roman"/>
          <w:b/>
          <w:sz w:val="28"/>
          <w:szCs w:val="28"/>
        </w:rPr>
        <w:t xml:space="preserve">второе полугодие </w:t>
      </w:r>
      <w:r w:rsidR="00650836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022C5" w:rsidRDefault="00A02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2C5" w:rsidRDefault="005920F9">
      <w:pPr>
        <w:pStyle w:val="a8"/>
        <w:spacing w:after="0" w:line="240" w:lineRule="auto"/>
        <w:ind w:left="0" w:hanging="12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Проведен</w:t>
      </w:r>
      <w:r w:rsidR="00A858FD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A85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обеспеченности обучающихся учебниками и учебными пособиями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образовательных  организаций  МР «Сулейман-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Стальский</w:t>
      </w:r>
      <w:proofErr w:type="spellEnd"/>
      <w:r w:rsidR="00683EB3">
        <w:rPr>
          <w:rFonts w:ascii="Times New Roman" w:eastAsia="Times New Roman" w:hAnsi="Times New Roman" w:cs="Times New Roman"/>
          <w:sz w:val="28"/>
          <w:szCs w:val="28"/>
        </w:rPr>
        <w:t xml:space="preserve"> район»  на 1-сентября 2025 года</w:t>
      </w:r>
      <w:r w:rsidR="00A858FD">
        <w:rPr>
          <w:rFonts w:ascii="Times New Roman" w:eastAsia="Times New Roman" w:hAnsi="Times New Roman" w:cs="Times New Roman"/>
          <w:sz w:val="28"/>
          <w:szCs w:val="28"/>
        </w:rPr>
        <w:t xml:space="preserve">, она </w:t>
      </w:r>
      <w:r w:rsidR="00683EB3">
        <w:rPr>
          <w:rFonts w:ascii="Times New Roman" w:eastAsia="Times New Roman" w:hAnsi="Times New Roman" w:cs="Times New Roman"/>
          <w:sz w:val="28"/>
          <w:szCs w:val="28"/>
        </w:rPr>
        <w:t xml:space="preserve">   составля</w:t>
      </w:r>
      <w:r w:rsidR="00A858FD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683EB3">
        <w:rPr>
          <w:rFonts w:ascii="Times New Roman" w:eastAsia="Times New Roman" w:hAnsi="Times New Roman" w:cs="Times New Roman"/>
          <w:sz w:val="28"/>
          <w:szCs w:val="28"/>
        </w:rPr>
        <w:t xml:space="preserve"> 75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A022C5" w:rsidRDefault="005920F9">
      <w:pPr>
        <w:pStyle w:val="a8"/>
        <w:spacing w:after="0" w:line="240" w:lineRule="auto"/>
        <w:ind w:left="0" w:hanging="1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Организация взаимообмена учебниками между образовательными организациями МР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F76F48" w:rsidRDefault="005920F9" w:rsidP="00BD2D2D">
      <w:pPr>
        <w:spacing w:after="0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920A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19 августа 2025 года</w:t>
      </w:r>
      <w:r w:rsidR="00BA0BAE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Отдел образования муниципального района получил новую </w:t>
      </w:r>
      <w:r w:rsidR="0025590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партию учебников по истории</w:t>
      </w:r>
      <w:r w:rsidR="00A858F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в</w:t>
      </w:r>
      <w:r w:rsidR="0025590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количестве</w:t>
      </w:r>
      <w:r w:rsidR="00BA0BAE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5563 экземпляров книг для 5-9 классов. Полная линейка новых учебников представлена под авторством председателя российского военно-исторического общества и помощника президента РФ Владимира </w:t>
      </w:r>
      <w:proofErr w:type="spellStart"/>
      <w:r w:rsidR="00BA0BAE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Мединского</w:t>
      </w:r>
      <w:proofErr w:type="spellEnd"/>
      <w:r w:rsidR="00BA0BAE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, ректора МГИМО Анатолия </w:t>
      </w:r>
      <w:proofErr w:type="spellStart"/>
      <w:r w:rsidR="00BA0BAE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Торкунова</w:t>
      </w:r>
      <w:proofErr w:type="spellEnd"/>
      <w:r w:rsidR="00BA0BAE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и научного руководителя института всеобщей истории РАН Александра </w:t>
      </w:r>
      <w:proofErr w:type="spellStart"/>
      <w:r w:rsidR="00BA0BAE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Чубарьяна</w:t>
      </w:r>
      <w:proofErr w:type="spellEnd"/>
      <w:r w:rsidR="00BA0BAE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</w:p>
    <w:p w:rsidR="00F76F48" w:rsidRDefault="00F76F48" w:rsidP="00BD2D2D">
      <w:pPr>
        <w:spacing w:after="0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F76F48" w:rsidRDefault="000465AE" w:rsidP="00BD2D2D">
      <w:pPr>
        <w:spacing w:after="0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85pt;height:282.8pt">
            <v:imagedata r:id="rId8" o:title="NRbc1f124b30bb1a3bf836cbd093c7691e"/>
          </v:shape>
        </w:pict>
      </w:r>
    </w:p>
    <w:p w:rsidR="00237C5E" w:rsidRPr="00BA0BAE" w:rsidRDefault="00237C5E" w:rsidP="00BD2D2D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20A8" w:rsidRPr="00F76F48" w:rsidRDefault="007920A8" w:rsidP="00237C5E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    </w:t>
      </w:r>
      <w:r w:rsidR="00237C5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26 августа 2025 года в </w:t>
      </w:r>
      <w:r w:rsidR="00F76F48" w:rsidRPr="00F76F4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Отдел образования Сулейман-</w:t>
      </w:r>
      <w:proofErr w:type="spellStart"/>
      <w:r w:rsidR="00F76F48" w:rsidRPr="00F76F4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Стальского</w:t>
      </w:r>
      <w:proofErr w:type="spellEnd"/>
      <w:r w:rsidR="00F76F48" w:rsidRPr="00F76F4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района доставили учебные пособия "Мой Дагестан. Край, в котором я живу" для 1-2 классов в количестве 646 комплектов. Новая литература из серии "Край Родной" выделена Министерством образования и науки Республики Дагестан.</w:t>
      </w:r>
      <w:r w:rsidRPr="007920A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F76F4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Данное пособие предназначено для организации учебной и проектной деятельности младших школьников в целях исторического, экологического просвещения и творческого развития. Для обучающихся в нем представлен наглядный материал о природе и истории Дагестана.</w:t>
      </w:r>
    </w:p>
    <w:p w:rsidR="007920A8" w:rsidRPr="00F76F48" w:rsidRDefault="007920A8" w:rsidP="007920A8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76F48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⁣</w:t>
      </w:r>
    </w:p>
    <w:p w:rsidR="00F76F48" w:rsidRPr="00F76F48" w:rsidRDefault="00F76F48" w:rsidP="00F76F48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p w:rsidR="00F76F48" w:rsidRPr="00F76F48" w:rsidRDefault="00F76F48" w:rsidP="00F76F48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76F48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⁣</w:t>
      </w:r>
      <w:r w:rsidR="006700EB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pict>
          <v:shape id="_x0000_i1026" type="#_x0000_t75" style="width:502.85pt;height:282.8pt">
            <v:imagedata r:id="rId9" o:title="NR988c26098250635899dc911049a14f4f"/>
          </v:shape>
        </w:pict>
      </w:r>
      <w:r w:rsidR="00F02EB7" w:rsidRPr="00F76F48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</w:t>
      </w:r>
    </w:p>
    <w:p w:rsidR="00076186" w:rsidRDefault="00076186" w:rsidP="00BA0BAE">
      <w:pPr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20554" w:rsidRPr="00420554" w:rsidRDefault="00420554" w:rsidP="008F3C98">
      <w:pPr>
        <w:jc w:val="both"/>
      </w:pPr>
      <w:r>
        <w:rPr>
          <w:rFonts w:ascii="Times New Roman" w:hAnsi="Times New Roman"/>
          <w:color w:val="000000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>В актовом зале  Отдела</w:t>
      </w:r>
      <w:r w:rsidRPr="00420554">
        <w:rPr>
          <w:rFonts w:ascii="Times New Roman" w:hAnsi="Times New Roman"/>
          <w:color w:val="000000"/>
          <w:sz w:val="28"/>
          <w:szCs w:val="28"/>
        </w:rPr>
        <w:t xml:space="preserve"> образования МР «Сулейман-</w:t>
      </w:r>
      <w:proofErr w:type="spellStart"/>
      <w:r w:rsidRPr="00420554">
        <w:rPr>
          <w:rFonts w:ascii="Times New Roman" w:hAnsi="Times New Roman"/>
          <w:color w:val="000000"/>
          <w:sz w:val="28"/>
          <w:szCs w:val="28"/>
        </w:rPr>
        <w:t>Стальский</w:t>
      </w:r>
      <w:proofErr w:type="spellEnd"/>
      <w:r w:rsidRPr="00420554">
        <w:rPr>
          <w:rFonts w:ascii="Times New Roman" w:hAnsi="Times New Roman"/>
          <w:color w:val="000000"/>
          <w:sz w:val="28"/>
          <w:szCs w:val="28"/>
        </w:rPr>
        <w:t xml:space="preserve"> район»  07.10.2025 года состоялся семинар  </w:t>
      </w:r>
      <w:r w:rsidRPr="00420554">
        <w:rPr>
          <w:rFonts w:ascii="Times New Roman" w:eastAsia="Calibri" w:hAnsi="Times New Roman"/>
          <w:sz w:val="28"/>
          <w:szCs w:val="28"/>
        </w:rPr>
        <w:t>районного методического объеди</w:t>
      </w:r>
      <w:r w:rsidR="00A858FD">
        <w:rPr>
          <w:rFonts w:ascii="Times New Roman" w:eastAsia="Calibri" w:hAnsi="Times New Roman"/>
          <w:sz w:val="28"/>
          <w:szCs w:val="28"/>
        </w:rPr>
        <w:t xml:space="preserve">нения библиотекарей школ района </w:t>
      </w:r>
      <w:r>
        <w:rPr>
          <w:rFonts w:ascii="Times New Roman" w:hAnsi="Times New Roman"/>
          <w:color w:val="292929"/>
          <w:sz w:val="28"/>
          <w:szCs w:val="28"/>
        </w:rPr>
        <w:t>«</w:t>
      </w:r>
      <w:r w:rsidRPr="00420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Библиотека – территория чтения и творчества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076186" w:rsidRPr="00076186" w:rsidRDefault="00076186" w:rsidP="00BA0BAE">
      <w:pPr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  </w:t>
      </w:r>
      <w:r w:rsidRPr="0007618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К 130- </w:t>
      </w:r>
      <w:proofErr w:type="spellStart"/>
      <w:r w:rsidR="0012561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лети</w:t>
      </w:r>
      <w:r w:rsidR="00A858F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ю</w:t>
      </w:r>
      <w:proofErr w:type="spellEnd"/>
      <w:r w:rsidRPr="0007618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со дня рождения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С.А. Есенина во всех средни</w:t>
      </w:r>
      <w:r w:rsidRPr="0007618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х школах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района </w:t>
      </w:r>
      <w:r w:rsidRPr="0007618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провели мероприятия.</w:t>
      </w:r>
    </w:p>
    <w:p w:rsidR="00076186" w:rsidRPr="00076186" w:rsidRDefault="00076186" w:rsidP="00BA0BAE">
      <w:pPr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076186" w:rsidRDefault="00F50975" w:rsidP="00BA0BAE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292929"/>
          <w:sz w:val="23"/>
          <w:szCs w:val="23"/>
          <w:lang w:eastAsia="ru-RU"/>
        </w:rPr>
        <w:drawing>
          <wp:inline distT="0" distB="0" distL="0" distR="0">
            <wp:extent cx="6390005" cy="3595626"/>
            <wp:effectExtent l="0" t="0" r="0" b="5080"/>
            <wp:docPr id="2" name="Рисунок 2" descr="C:\Users\Селимат\Desktop\WhatsApp Image 2025-10-21 at 08.41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лимат\Desktop\WhatsApp Image 2025-10-21 at 08.41.0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D7" w:rsidRDefault="00487053" w:rsidP="00487053">
      <w:pPr>
        <w:spacing w:after="0" w:line="375" w:lineRule="atLeas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487053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0B3CE3">
        <w:rPr>
          <w:rFonts w:ascii="Arial" w:hAnsi="Arial" w:cs="Arial"/>
          <w:color w:val="333333"/>
          <w:sz w:val="21"/>
          <w:szCs w:val="21"/>
          <w:shd w:val="clear" w:color="auto" w:fill="FFFFFF"/>
        </w:rPr>
        <w:t>МКОУ «</w:t>
      </w:r>
      <w:proofErr w:type="spellStart"/>
      <w:r w:rsidR="000B3CE3">
        <w:rPr>
          <w:rFonts w:ascii="Arial" w:hAnsi="Arial" w:cs="Arial"/>
          <w:color w:val="333333"/>
          <w:sz w:val="21"/>
          <w:szCs w:val="21"/>
          <w:shd w:val="clear" w:color="auto" w:fill="FFFFFF"/>
        </w:rPr>
        <w:t>Ашагастальская</w:t>
      </w:r>
      <w:proofErr w:type="spellEnd"/>
      <w:r w:rsidR="000B3CE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СОШ»</w:t>
      </w:r>
    </w:p>
    <w:p w:rsidR="00C063D7" w:rsidRDefault="00C063D7" w:rsidP="00487053">
      <w:pPr>
        <w:spacing w:after="0" w:line="375" w:lineRule="atLeas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C063D7" w:rsidRDefault="00C063D7" w:rsidP="00487053">
      <w:pPr>
        <w:spacing w:after="0" w:line="375" w:lineRule="atLeas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87053" w:rsidRPr="00487053" w:rsidRDefault="00C063D7" w:rsidP="006B76DE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</w:t>
      </w:r>
      <w:r w:rsidR="00487053" w:rsidRPr="004870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27</w:t>
      </w:r>
      <w:r w:rsidR="00487053" w:rsidRPr="004870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87053" w:rsidRPr="004870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октября</w:t>
      </w:r>
      <w:r w:rsidR="00487053" w:rsidRPr="004870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отмечают Международный </w:t>
      </w:r>
      <w:r w:rsidR="00487053" w:rsidRPr="004870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день</w:t>
      </w:r>
      <w:r w:rsidR="00487053" w:rsidRPr="004870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школьных библиотек.</w:t>
      </w:r>
      <w:r w:rsidR="00487053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</w:t>
      </w:r>
      <w:r w:rsidR="00487053" w:rsidRPr="0048705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Отмечаемый в четвертый понедельник октября, этот праздник был учрежден по инициативе ЮНЕСКО в 1999 году. В 2008 году он был преобразован в Месячник школьных библиотек.</w:t>
      </w:r>
    </w:p>
    <w:p w:rsidR="00487053" w:rsidRPr="00487053" w:rsidRDefault="00487053" w:rsidP="006B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8705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Современная школьная библиотека — это не просто хранилище учебников, а полноценный образовательный центр, который предлагает:</w:t>
      </w:r>
    </w:p>
    <w:p w:rsidR="00487053" w:rsidRPr="00487053" w:rsidRDefault="00487053" w:rsidP="00960244">
      <w:pPr>
        <w:numPr>
          <w:ilvl w:val="0"/>
          <w:numId w:val="1"/>
        </w:numPr>
        <w:shd w:val="clear" w:color="auto" w:fill="FFFFFF"/>
        <w:spacing w:after="0" w:line="240" w:lineRule="auto"/>
        <w:ind w:left="-284" w:hanging="76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8705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доступ к традиционным печатным изданиям;</w:t>
      </w:r>
    </w:p>
    <w:p w:rsidR="00487053" w:rsidRPr="00487053" w:rsidRDefault="00487053" w:rsidP="006B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8705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электронные фонды художественной и научной литературы;</w:t>
      </w:r>
    </w:p>
    <w:p w:rsidR="00487053" w:rsidRDefault="00487053" w:rsidP="006B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8705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пространство для внеурочной и проектной деятельности.</w:t>
      </w:r>
    </w:p>
    <w:p w:rsidR="000B2931" w:rsidRDefault="000B2931" w:rsidP="000B29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</w:t>
      </w:r>
      <w:r w:rsidR="000B3CE3" w:rsidRPr="000B3CE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B3CE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этот день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общеобразовательных организациях МР «Сулейман-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район» </w:t>
      </w:r>
      <w:r w:rsidRPr="0007618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провели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праздничные </w:t>
      </w:r>
      <w:r w:rsidRPr="0007618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мероприятия.</w:t>
      </w:r>
    </w:p>
    <w:p w:rsidR="003D3EFC" w:rsidRPr="003D5D02" w:rsidRDefault="006700EB" w:rsidP="003D5D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pict>
          <v:shape id="_x0000_i1027" type="#_x0000_t75" style="width:502.85pt;height:377.3pt">
            <v:imagedata r:id="rId11" o:title="WhatsApp Image 2025-10-27 at 11"/>
          </v:shape>
        </w:pict>
      </w:r>
      <w:r w:rsidR="003D5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3D3EFC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МКОУ «</w:t>
      </w:r>
      <w:proofErr w:type="spellStart"/>
      <w:r w:rsidR="003D3EFC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Ортастальская</w:t>
      </w:r>
      <w:proofErr w:type="spellEnd"/>
      <w:r w:rsidR="003D3EFC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СОШ»</w:t>
      </w:r>
    </w:p>
    <w:p w:rsidR="00076186" w:rsidRDefault="00353A13" w:rsidP="00AF5B77">
      <w:pPr>
        <w:spacing w:after="0" w:line="375" w:lineRule="atLeast"/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353A13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28 октября 2025 года в Отдел образования Сулейман-</w:t>
      </w:r>
      <w:proofErr w:type="spellStart"/>
      <w:r w:rsidRPr="00353A13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Стальского</w:t>
      </w:r>
      <w:proofErr w:type="spellEnd"/>
      <w:r w:rsidRPr="00353A13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района доставили учебные пособия "Мой Дагестан. Край, в котором я живу" для 3-4 классов в количестве 529 комплектов. Новая литература из серии "Край Родной" выделена Министерством образования и науки Республики Дагестан.</w:t>
      </w:r>
    </w:p>
    <w:p w:rsidR="00803074" w:rsidRDefault="00803074" w:rsidP="00AF5B77">
      <w:pPr>
        <w:spacing w:after="0" w:line="375" w:lineRule="atLeast"/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6B76DE" w:rsidRDefault="006B76DE" w:rsidP="00AF5B77">
      <w:pPr>
        <w:spacing w:after="0" w:line="375" w:lineRule="atLeast"/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6B76DE" w:rsidRDefault="006B76DE" w:rsidP="00AF5B77">
      <w:pPr>
        <w:spacing w:after="0" w:line="375" w:lineRule="atLeast"/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6B76DE" w:rsidRDefault="006B76DE" w:rsidP="00AF5B77">
      <w:pPr>
        <w:spacing w:after="0" w:line="375" w:lineRule="atLeast"/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6B76DE" w:rsidRDefault="006B76DE" w:rsidP="00AF5B77">
      <w:pPr>
        <w:spacing w:after="0" w:line="375" w:lineRule="atLeast"/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803074" w:rsidRPr="00353A13" w:rsidRDefault="006700EB" w:rsidP="000F481C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pict>
          <v:shape id="_x0000_i1028" type="#_x0000_t75" style="width:204.5pt;height:166.45pt">
            <v:imagedata r:id="rId12" o:title="G6d133e3570dace2b21acfb0d49e125b9"/>
          </v:shape>
        </w:pic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pict>
          <v:shape id="_x0000_i1029" type="#_x0000_t75" style="width:250.55pt;height:166.45pt">
            <v:imagedata r:id="rId13" o:title="G9b86a2f2aa1689f5e3a85a854786eba4"/>
          </v:shape>
        </w:pict>
      </w:r>
    </w:p>
    <w:p w:rsidR="00912C10" w:rsidRDefault="00912C10" w:rsidP="00AF5B77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FB5FEC" w:rsidRDefault="00FB5FEC" w:rsidP="00AF5B77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A80592" w:rsidRDefault="00FB5FEC" w:rsidP="004E1A1F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 w:rsidRPr="006C118E">
        <w:rPr>
          <w:color w:val="292929"/>
          <w:sz w:val="28"/>
          <w:szCs w:val="28"/>
        </w:rPr>
        <w:t xml:space="preserve">     </w:t>
      </w:r>
      <w:r w:rsidR="006C118E">
        <w:rPr>
          <w:color w:val="000000"/>
        </w:rPr>
        <w:t xml:space="preserve">          </w:t>
      </w:r>
      <w:r w:rsidR="006C118E">
        <w:rPr>
          <w:color w:val="000000"/>
          <w:sz w:val="28"/>
          <w:szCs w:val="28"/>
        </w:rPr>
        <w:t>В актовом зале  Отдела</w:t>
      </w:r>
      <w:r w:rsidR="006C118E" w:rsidRPr="00420554">
        <w:rPr>
          <w:color w:val="000000"/>
          <w:sz w:val="28"/>
          <w:szCs w:val="28"/>
        </w:rPr>
        <w:t xml:space="preserve"> образования МР «Сулейман-</w:t>
      </w:r>
      <w:proofErr w:type="spellStart"/>
      <w:r w:rsidR="006C118E" w:rsidRPr="00420554">
        <w:rPr>
          <w:color w:val="000000"/>
          <w:sz w:val="28"/>
          <w:szCs w:val="28"/>
        </w:rPr>
        <w:t>Стальский</w:t>
      </w:r>
      <w:proofErr w:type="spellEnd"/>
      <w:r w:rsidR="006C118E" w:rsidRPr="00420554">
        <w:rPr>
          <w:color w:val="000000"/>
          <w:sz w:val="28"/>
          <w:szCs w:val="28"/>
        </w:rPr>
        <w:t xml:space="preserve"> район»  </w:t>
      </w:r>
      <w:r w:rsidRPr="006C118E">
        <w:rPr>
          <w:color w:val="292929"/>
          <w:sz w:val="28"/>
          <w:szCs w:val="28"/>
        </w:rPr>
        <w:t xml:space="preserve"> </w:t>
      </w:r>
      <w:r w:rsidR="006C118E">
        <w:rPr>
          <w:color w:val="292929"/>
          <w:sz w:val="28"/>
          <w:szCs w:val="28"/>
        </w:rPr>
        <w:t xml:space="preserve">19 декабря </w:t>
      </w:r>
      <w:r w:rsidRPr="006C118E">
        <w:rPr>
          <w:color w:val="292929"/>
          <w:sz w:val="28"/>
          <w:szCs w:val="28"/>
        </w:rPr>
        <w:t xml:space="preserve"> </w:t>
      </w:r>
      <w:r w:rsidR="006C118E">
        <w:rPr>
          <w:color w:val="000000"/>
          <w:sz w:val="28"/>
          <w:szCs w:val="28"/>
        </w:rPr>
        <w:t xml:space="preserve">состоялся семинар </w:t>
      </w:r>
      <w:r w:rsidR="006C118E">
        <w:rPr>
          <w:color w:val="292929"/>
          <w:sz w:val="28"/>
          <w:szCs w:val="28"/>
        </w:rPr>
        <w:t xml:space="preserve"> </w:t>
      </w:r>
      <w:r w:rsidR="006C118E" w:rsidRPr="006C118E">
        <w:rPr>
          <w:color w:val="292929"/>
          <w:sz w:val="28"/>
          <w:szCs w:val="28"/>
        </w:rPr>
        <w:t>педагогов-библиотекарей общеобразовательных школ "Эффективные формы работы с читателями в школьной библиотеке"</w:t>
      </w:r>
      <w:r w:rsidR="002F0D72">
        <w:rPr>
          <w:color w:val="292929"/>
          <w:sz w:val="28"/>
          <w:szCs w:val="28"/>
        </w:rPr>
        <w:t xml:space="preserve">. </w:t>
      </w:r>
    </w:p>
    <w:p w:rsidR="006C118E" w:rsidRPr="006C118E" w:rsidRDefault="009E402F" w:rsidP="004E1A1F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</w:t>
      </w:r>
      <w:r w:rsidR="006700EB">
        <w:rPr>
          <w:color w:val="292929"/>
          <w:sz w:val="28"/>
          <w:szCs w:val="28"/>
        </w:rPr>
        <w:pict>
          <v:shape id="_x0000_i1030" type="#_x0000_t75" style="width:221.75pt;height:166.45pt">
            <v:imagedata r:id="rId14" o:title="G0bebe68acb4b23fc5aacbdb153776230"/>
          </v:shape>
        </w:pict>
      </w:r>
      <w:r w:rsidR="006C118E" w:rsidRPr="006C118E">
        <w:rPr>
          <w:color w:val="292929"/>
          <w:sz w:val="28"/>
          <w:szCs w:val="28"/>
        </w:rPr>
        <w:t xml:space="preserve"> С докладом по теме семинара выступила педагог-библиотекарь </w:t>
      </w:r>
      <w:proofErr w:type="spellStart"/>
      <w:r w:rsidR="006C118E" w:rsidRPr="006C118E">
        <w:rPr>
          <w:color w:val="292929"/>
          <w:sz w:val="28"/>
          <w:szCs w:val="28"/>
        </w:rPr>
        <w:t>Ортастальской</w:t>
      </w:r>
      <w:proofErr w:type="spellEnd"/>
      <w:r w:rsidR="006C118E" w:rsidRPr="006C118E">
        <w:rPr>
          <w:color w:val="292929"/>
          <w:sz w:val="28"/>
          <w:szCs w:val="28"/>
        </w:rPr>
        <w:t xml:space="preserve"> СОШ </w:t>
      </w:r>
      <w:proofErr w:type="spellStart"/>
      <w:r w:rsidR="006C118E" w:rsidRPr="006C118E">
        <w:rPr>
          <w:color w:val="292929"/>
          <w:sz w:val="28"/>
          <w:szCs w:val="28"/>
        </w:rPr>
        <w:t>Назила</w:t>
      </w:r>
      <w:proofErr w:type="spellEnd"/>
      <w:r w:rsidR="006C118E" w:rsidRPr="006C118E">
        <w:rPr>
          <w:color w:val="292929"/>
          <w:sz w:val="28"/>
          <w:szCs w:val="28"/>
        </w:rPr>
        <w:t xml:space="preserve"> </w:t>
      </w:r>
      <w:proofErr w:type="spellStart"/>
      <w:r w:rsidR="006C118E" w:rsidRPr="006C118E">
        <w:rPr>
          <w:color w:val="292929"/>
          <w:sz w:val="28"/>
          <w:szCs w:val="28"/>
        </w:rPr>
        <w:t>Абдукеримова</w:t>
      </w:r>
      <w:proofErr w:type="spellEnd"/>
      <w:r w:rsidR="006C118E" w:rsidRPr="006C118E">
        <w:rPr>
          <w:color w:val="292929"/>
          <w:sz w:val="28"/>
          <w:szCs w:val="28"/>
        </w:rPr>
        <w:t>. В числе значимых были рассмотрены вопросы патриотического воспитания обучающихся, а также обучению школьных библиотекарей современным методам и приемам использования художественных книг в целях воспитательского воздействия. </w:t>
      </w:r>
    </w:p>
    <w:p w:rsidR="006C118E" w:rsidRPr="006C118E" w:rsidRDefault="006C118E" w:rsidP="004E1A1F">
      <w:pPr>
        <w:pStyle w:val="a6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color w:val="292929"/>
          <w:sz w:val="28"/>
          <w:szCs w:val="28"/>
        </w:rPr>
      </w:pPr>
      <w:r w:rsidRPr="006C118E">
        <w:rPr>
          <w:color w:val="292929"/>
          <w:sz w:val="28"/>
          <w:szCs w:val="28"/>
        </w:rPr>
        <w:t>Еще одним пунктом участники обсудили деятельность в сфере внедрения модуля Электронного фонда учебной литературы</w:t>
      </w:r>
      <w:r w:rsidR="00FD5696">
        <w:rPr>
          <w:color w:val="292929"/>
          <w:sz w:val="28"/>
          <w:szCs w:val="28"/>
        </w:rPr>
        <w:t xml:space="preserve"> (ЭФУЛ)</w:t>
      </w:r>
      <w:r w:rsidRPr="006C118E">
        <w:rPr>
          <w:color w:val="292929"/>
          <w:sz w:val="28"/>
          <w:szCs w:val="28"/>
        </w:rPr>
        <w:t>.</w:t>
      </w:r>
      <w:r w:rsidR="00FD5696">
        <w:rPr>
          <w:color w:val="292929"/>
          <w:sz w:val="28"/>
          <w:szCs w:val="28"/>
        </w:rPr>
        <w:t xml:space="preserve"> Для дальнейшей  работы в ЭФУЛ необходимо внести учебную и  художественную литературу, а также   региональную учебную литературу (кроме списанной) в Библиотечный реестр.</w:t>
      </w:r>
    </w:p>
    <w:p w:rsidR="006C118E" w:rsidRPr="006C118E" w:rsidRDefault="006C118E" w:rsidP="004E1A1F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 w:rsidRPr="006C118E">
        <w:rPr>
          <w:color w:val="292929"/>
          <w:sz w:val="28"/>
          <w:szCs w:val="28"/>
        </w:rPr>
        <w:t>Были приняты методические рекомендации и намечены задачи для развития муниципальной школьной библиотечной системы.</w:t>
      </w:r>
    </w:p>
    <w:p w:rsidR="004A6A67" w:rsidRDefault="004A6A67" w:rsidP="00FB5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A6A67" w:rsidRDefault="004A6A67" w:rsidP="00FB5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764DD3" w:rsidRPr="00A858FD" w:rsidRDefault="00764DD3" w:rsidP="00A85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A022C5" w:rsidRPr="00D7230B" w:rsidRDefault="005920F9" w:rsidP="00D7230B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МКУ «ИМЦ»                            Алимова С.К.</w:t>
      </w:r>
    </w:p>
    <w:p w:rsidR="00A022C5" w:rsidRDefault="00A022C5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sectPr w:rsidR="00A022C5" w:rsidSect="00803074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AE" w:rsidRDefault="000465AE">
      <w:pPr>
        <w:spacing w:line="240" w:lineRule="auto"/>
      </w:pPr>
      <w:r>
        <w:separator/>
      </w:r>
    </w:p>
  </w:endnote>
  <w:endnote w:type="continuationSeparator" w:id="0">
    <w:p w:rsidR="000465AE" w:rsidRDefault="00046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AE" w:rsidRDefault="000465AE">
      <w:pPr>
        <w:spacing w:after="0"/>
      </w:pPr>
      <w:r>
        <w:separator/>
      </w:r>
    </w:p>
  </w:footnote>
  <w:footnote w:type="continuationSeparator" w:id="0">
    <w:p w:rsidR="000465AE" w:rsidRDefault="000465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13E8F"/>
    <w:multiLevelType w:val="multilevel"/>
    <w:tmpl w:val="77F4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B6"/>
    <w:rsid w:val="00007C8A"/>
    <w:rsid w:val="00017D8F"/>
    <w:rsid w:val="000465AE"/>
    <w:rsid w:val="00052698"/>
    <w:rsid w:val="0005292E"/>
    <w:rsid w:val="00061856"/>
    <w:rsid w:val="00074381"/>
    <w:rsid w:val="00076186"/>
    <w:rsid w:val="000859D7"/>
    <w:rsid w:val="00086122"/>
    <w:rsid w:val="000A1C4B"/>
    <w:rsid w:val="000B02CD"/>
    <w:rsid w:val="000B2931"/>
    <w:rsid w:val="000B3CE3"/>
    <w:rsid w:val="000B6E4D"/>
    <w:rsid w:val="000F481C"/>
    <w:rsid w:val="000F53D6"/>
    <w:rsid w:val="000F6F5B"/>
    <w:rsid w:val="00105170"/>
    <w:rsid w:val="00106139"/>
    <w:rsid w:val="00115F66"/>
    <w:rsid w:val="00125616"/>
    <w:rsid w:val="00162C26"/>
    <w:rsid w:val="0018438A"/>
    <w:rsid w:val="00190618"/>
    <w:rsid w:val="001A09A2"/>
    <w:rsid w:val="001C42E9"/>
    <w:rsid w:val="001C7BCB"/>
    <w:rsid w:val="001C7C71"/>
    <w:rsid w:val="001D4CDB"/>
    <w:rsid w:val="00201C8F"/>
    <w:rsid w:val="00202114"/>
    <w:rsid w:val="00236D78"/>
    <w:rsid w:val="00237C5E"/>
    <w:rsid w:val="00255906"/>
    <w:rsid w:val="0028510E"/>
    <w:rsid w:val="002A0DB1"/>
    <w:rsid w:val="002B5310"/>
    <w:rsid w:val="002B6337"/>
    <w:rsid w:val="002B6A9C"/>
    <w:rsid w:val="002D0431"/>
    <w:rsid w:val="002F0D72"/>
    <w:rsid w:val="003112D4"/>
    <w:rsid w:val="00326425"/>
    <w:rsid w:val="00331B17"/>
    <w:rsid w:val="00335DB1"/>
    <w:rsid w:val="00340844"/>
    <w:rsid w:val="00341555"/>
    <w:rsid w:val="00353A13"/>
    <w:rsid w:val="00376721"/>
    <w:rsid w:val="003B5C8B"/>
    <w:rsid w:val="003B7A9B"/>
    <w:rsid w:val="003C2504"/>
    <w:rsid w:val="003D3EFC"/>
    <w:rsid w:val="003D5D02"/>
    <w:rsid w:val="003D7669"/>
    <w:rsid w:val="003E042C"/>
    <w:rsid w:val="003F217B"/>
    <w:rsid w:val="003F2523"/>
    <w:rsid w:val="00420200"/>
    <w:rsid w:val="00420554"/>
    <w:rsid w:val="00444B2F"/>
    <w:rsid w:val="00451E58"/>
    <w:rsid w:val="00456EDB"/>
    <w:rsid w:val="0045773D"/>
    <w:rsid w:val="0047115C"/>
    <w:rsid w:val="00486BBE"/>
    <w:rsid w:val="00487053"/>
    <w:rsid w:val="00495CC5"/>
    <w:rsid w:val="004A6A67"/>
    <w:rsid w:val="004D01D3"/>
    <w:rsid w:val="004D41B3"/>
    <w:rsid w:val="004D42C9"/>
    <w:rsid w:val="004E1A1F"/>
    <w:rsid w:val="004F1ED8"/>
    <w:rsid w:val="005102BD"/>
    <w:rsid w:val="00517567"/>
    <w:rsid w:val="005353FD"/>
    <w:rsid w:val="00563C92"/>
    <w:rsid w:val="00564D0A"/>
    <w:rsid w:val="00571D6A"/>
    <w:rsid w:val="005920F9"/>
    <w:rsid w:val="005B3F58"/>
    <w:rsid w:val="005C76C7"/>
    <w:rsid w:val="005D3C48"/>
    <w:rsid w:val="00600981"/>
    <w:rsid w:val="00636A47"/>
    <w:rsid w:val="00650836"/>
    <w:rsid w:val="00657FAA"/>
    <w:rsid w:val="00664B79"/>
    <w:rsid w:val="006700EB"/>
    <w:rsid w:val="00673AA9"/>
    <w:rsid w:val="00683EB3"/>
    <w:rsid w:val="006A19E8"/>
    <w:rsid w:val="006A35A8"/>
    <w:rsid w:val="006A5FE7"/>
    <w:rsid w:val="006A78F7"/>
    <w:rsid w:val="006A7AAE"/>
    <w:rsid w:val="006B1381"/>
    <w:rsid w:val="006B76DE"/>
    <w:rsid w:val="006C118E"/>
    <w:rsid w:val="006C4274"/>
    <w:rsid w:val="006D1DF2"/>
    <w:rsid w:val="006D73DE"/>
    <w:rsid w:val="006E784F"/>
    <w:rsid w:val="006F6C4A"/>
    <w:rsid w:val="00704EE9"/>
    <w:rsid w:val="00714A5E"/>
    <w:rsid w:val="00741B0B"/>
    <w:rsid w:val="00742DFF"/>
    <w:rsid w:val="007431D1"/>
    <w:rsid w:val="007452EA"/>
    <w:rsid w:val="00747AF0"/>
    <w:rsid w:val="00764DD3"/>
    <w:rsid w:val="007769D2"/>
    <w:rsid w:val="007828BE"/>
    <w:rsid w:val="0078797E"/>
    <w:rsid w:val="007920A8"/>
    <w:rsid w:val="007A53D2"/>
    <w:rsid w:val="007A648B"/>
    <w:rsid w:val="007D6843"/>
    <w:rsid w:val="007D6F11"/>
    <w:rsid w:val="007E356C"/>
    <w:rsid w:val="007F4922"/>
    <w:rsid w:val="008024D4"/>
    <w:rsid w:val="00803074"/>
    <w:rsid w:val="00822B4B"/>
    <w:rsid w:val="00844DA4"/>
    <w:rsid w:val="00855A5B"/>
    <w:rsid w:val="00865D42"/>
    <w:rsid w:val="00882F62"/>
    <w:rsid w:val="00887FD5"/>
    <w:rsid w:val="008A2B19"/>
    <w:rsid w:val="008B7A43"/>
    <w:rsid w:val="008B7D31"/>
    <w:rsid w:val="008F1851"/>
    <w:rsid w:val="008F3C98"/>
    <w:rsid w:val="00900387"/>
    <w:rsid w:val="00912C10"/>
    <w:rsid w:val="00914A69"/>
    <w:rsid w:val="00933783"/>
    <w:rsid w:val="009546DC"/>
    <w:rsid w:val="00960244"/>
    <w:rsid w:val="00977BF9"/>
    <w:rsid w:val="009841A1"/>
    <w:rsid w:val="00990728"/>
    <w:rsid w:val="009922AA"/>
    <w:rsid w:val="00995ED5"/>
    <w:rsid w:val="009A2D9E"/>
    <w:rsid w:val="009A4ABF"/>
    <w:rsid w:val="009B5C11"/>
    <w:rsid w:val="009E402F"/>
    <w:rsid w:val="00A004D1"/>
    <w:rsid w:val="00A022C5"/>
    <w:rsid w:val="00A0653F"/>
    <w:rsid w:val="00A218B8"/>
    <w:rsid w:val="00A526E8"/>
    <w:rsid w:val="00A54EFE"/>
    <w:rsid w:val="00A7251D"/>
    <w:rsid w:val="00A73F6D"/>
    <w:rsid w:val="00A80592"/>
    <w:rsid w:val="00A858FD"/>
    <w:rsid w:val="00A922B3"/>
    <w:rsid w:val="00AA4078"/>
    <w:rsid w:val="00AB04BD"/>
    <w:rsid w:val="00AF5B77"/>
    <w:rsid w:val="00B054F1"/>
    <w:rsid w:val="00B223AC"/>
    <w:rsid w:val="00B367D2"/>
    <w:rsid w:val="00B47438"/>
    <w:rsid w:val="00B728B2"/>
    <w:rsid w:val="00B73456"/>
    <w:rsid w:val="00B92A86"/>
    <w:rsid w:val="00BA0BAE"/>
    <w:rsid w:val="00BD0294"/>
    <w:rsid w:val="00BD2D2D"/>
    <w:rsid w:val="00BE0A2B"/>
    <w:rsid w:val="00BE55D9"/>
    <w:rsid w:val="00BF087A"/>
    <w:rsid w:val="00BF7DDA"/>
    <w:rsid w:val="00C063D7"/>
    <w:rsid w:val="00C0737A"/>
    <w:rsid w:val="00C17A18"/>
    <w:rsid w:val="00C17DEB"/>
    <w:rsid w:val="00C24763"/>
    <w:rsid w:val="00C37EF1"/>
    <w:rsid w:val="00C9034F"/>
    <w:rsid w:val="00CA31BA"/>
    <w:rsid w:val="00CB0065"/>
    <w:rsid w:val="00CC0C2C"/>
    <w:rsid w:val="00D04BB8"/>
    <w:rsid w:val="00D17792"/>
    <w:rsid w:val="00D2168E"/>
    <w:rsid w:val="00D35FF4"/>
    <w:rsid w:val="00D458B2"/>
    <w:rsid w:val="00D461EF"/>
    <w:rsid w:val="00D55565"/>
    <w:rsid w:val="00D63144"/>
    <w:rsid w:val="00D7230B"/>
    <w:rsid w:val="00D76ED3"/>
    <w:rsid w:val="00D91403"/>
    <w:rsid w:val="00DB7924"/>
    <w:rsid w:val="00DC270F"/>
    <w:rsid w:val="00DC2DA3"/>
    <w:rsid w:val="00DD1CDD"/>
    <w:rsid w:val="00DE5F0F"/>
    <w:rsid w:val="00DE7AA5"/>
    <w:rsid w:val="00E4793C"/>
    <w:rsid w:val="00E65ED3"/>
    <w:rsid w:val="00E7339B"/>
    <w:rsid w:val="00E950C9"/>
    <w:rsid w:val="00EA02B6"/>
    <w:rsid w:val="00EA61FF"/>
    <w:rsid w:val="00EE064D"/>
    <w:rsid w:val="00EF67F7"/>
    <w:rsid w:val="00EF6E2F"/>
    <w:rsid w:val="00F00E51"/>
    <w:rsid w:val="00F02EB7"/>
    <w:rsid w:val="00F05945"/>
    <w:rsid w:val="00F0700F"/>
    <w:rsid w:val="00F17E6D"/>
    <w:rsid w:val="00F25846"/>
    <w:rsid w:val="00F268C7"/>
    <w:rsid w:val="00F44529"/>
    <w:rsid w:val="00F50975"/>
    <w:rsid w:val="00F61331"/>
    <w:rsid w:val="00F669EA"/>
    <w:rsid w:val="00F67924"/>
    <w:rsid w:val="00F76F48"/>
    <w:rsid w:val="00FA7AD8"/>
    <w:rsid w:val="00FB17CE"/>
    <w:rsid w:val="00FB5E5C"/>
    <w:rsid w:val="00FB5FEC"/>
    <w:rsid w:val="00FD52B5"/>
    <w:rsid w:val="00FD5696"/>
    <w:rsid w:val="00FF422B"/>
    <w:rsid w:val="1A583CD0"/>
    <w:rsid w:val="23642759"/>
    <w:rsid w:val="23CA19C3"/>
    <w:rsid w:val="2BB81B20"/>
    <w:rsid w:val="30F05884"/>
    <w:rsid w:val="431519D5"/>
    <w:rsid w:val="54E776DE"/>
    <w:rsid w:val="616561FC"/>
    <w:rsid w:val="67840AA6"/>
    <w:rsid w:val="71D62051"/>
    <w:rsid w:val="7320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1">
    <w:name w:val="Дат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1">
    <w:name w:val="Дат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1914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446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227">
              <w:marLeft w:val="0"/>
              <w:marRight w:val="10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264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0900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7533">
              <w:marLeft w:val="0"/>
              <w:marRight w:val="10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Селимат</dc:creator>
  <cp:lastModifiedBy>Сайт</cp:lastModifiedBy>
  <cp:revision>61</cp:revision>
  <dcterms:created xsi:type="dcterms:W3CDTF">2025-10-01T05:41:00Z</dcterms:created>
  <dcterms:modified xsi:type="dcterms:W3CDTF">2025-12-19T19:34:00Z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3602C6BC59724864A750D6367A0650E1_12</vt:lpwstr>
  </property>
</Properties>
</file>